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sz w:val="32"/>
          <w:szCs w:val="32"/>
        </w:rPr>
      </w:pPr>
      <w:r w:rsidDel="00000000" w:rsidR="00000000" w:rsidRPr="00000000">
        <w:rPr>
          <w:sz w:val="32"/>
          <w:szCs w:val="32"/>
          <w:rtl w:val="0"/>
        </w:rPr>
        <w:t xml:space="preserve">「理学療法やまぐち」投稿論文フォーマット</w:t>
      </w:r>
    </w:p>
    <w:p w:rsidR="00000000" w:rsidDel="00000000" w:rsidP="00000000" w:rsidRDefault="00000000" w:rsidRPr="00000000" w14:paraId="00000002">
      <w:pPr>
        <w:ind w:firstLine="0"/>
        <w:rPr>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以下の記入例を参考に，修正してご使用ください．</w:t>
      </w:r>
    </w:p>
    <w:p w:rsidR="00000000" w:rsidDel="00000000" w:rsidP="00000000" w:rsidRDefault="00000000" w:rsidRPr="00000000" w14:paraId="00000004">
      <w:pPr>
        <w:ind w:firstLine="0"/>
        <w:rPr>
          <w:sz w:val="24"/>
          <w:szCs w:val="24"/>
        </w:rPr>
      </w:pPr>
      <w:r w:rsidDel="00000000" w:rsidR="00000000" w:rsidRPr="00000000">
        <w:rPr>
          <w:rtl w:val="0"/>
        </w:rPr>
      </w:r>
    </w:p>
    <w:p w:rsidR="00000000" w:rsidDel="00000000" w:rsidP="00000000" w:rsidRDefault="00000000" w:rsidRPr="00000000" w14:paraId="00000005">
      <w:pPr>
        <w:ind w:firstLine="0"/>
        <w:rPr>
          <w:b w:val="1"/>
          <w:sz w:val="32"/>
          <w:szCs w:val="32"/>
        </w:rPr>
      </w:pPr>
      <w:r w:rsidDel="00000000" w:rsidR="00000000" w:rsidRPr="00000000">
        <w:rPr>
          <w:b w:val="1"/>
          <w:sz w:val="32"/>
          <w:szCs w:val="32"/>
          <w:rtl w:val="0"/>
        </w:rPr>
        <w:t xml:space="preserve">表紙</w:t>
      </w:r>
    </w:p>
    <w:p w:rsidR="00000000" w:rsidDel="00000000" w:rsidP="00000000" w:rsidRDefault="00000000" w:rsidRPr="00000000" w14:paraId="00000006">
      <w:pPr>
        <w:ind w:firstLine="0"/>
        <w:rPr>
          <w:sz w:val="24"/>
          <w:szCs w:val="24"/>
        </w:rPr>
      </w:pPr>
      <w:r w:rsidDel="00000000" w:rsidR="00000000" w:rsidRPr="00000000">
        <w:rPr>
          <w:b w:val="1"/>
          <w:sz w:val="24"/>
          <w:szCs w:val="24"/>
          <w:rtl w:val="0"/>
        </w:rPr>
        <w:t xml:space="preserve">論文タイトル</w:t>
      </w:r>
      <w:r w:rsidDel="00000000" w:rsidR="00000000" w:rsidRPr="00000000">
        <w:rPr>
          <w:sz w:val="24"/>
          <w:szCs w:val="24"/>
          <w:rtl w:val="0"/>
        </w:rPr>
        <w:t xml:space="preserve">：学術誌「理学療法やまぐち」への論文投稿が山口県理学療法士会に所属する理学療法士の職務満足度に与える影響</w:t>
      </w:r>
    </w:p>
    <w:p w:rsidR="00000000" w:rsidDel="00000000" w:rsidP="00000000" w:rsidRDefault="00000000" w:rsidRPr="00000000" w14:paraId="00000007">
      <w:pPr>
        <w:ind w:firstLine="0"/>
        <w:rPr>
          <w:sz w:val="24"/>
          <w:szCs w:val="24"/>
        </w:rPr>
      </w:pPr>
      <w:r w:rsidDel="00000000" w:rsidR="00000000" w:rsidRPr="00000000">
        <w:rPr>
          <w:rtl w:val="0"/>
        </w:rPr>
      </w:r>
    </w:p>
    <w:p w:rsidR="00000000" w:rsidDel="00000000" w:rsidP="00000000" w:rsidRDefault="00000000" w:rsidRPr="00000000" w14:paraId="00000008">
      <w:pPr>
        <w:ind w:firstLine="0"/>
        <w:rPr>
          <w:sz w:val="24"/>
          <w:szCs w:val="24"/>
        </w:rPr>
      </w:pPr>
      <w:r w:rsidDel="00000000" w:rsidR="00000000" w:rsidRPr="00000000">
        <w:rPr>
          <w:b w:val="1"/>
          <w:sz w:val="24"/>
          <w:szCs w:val="24"/>
          <w:rtl w:val="0"/>
        </w:rPr>
        <w:t xml:space="preserve">ランニングタイトル（30字以内）</w:t>
      </w:r>
      <w:r w:rsidDel="00000000" w:rsidR="00000000" w:rsidRPr="00000000">
        <w:rPr>
          <w:sz w:val="24"/>
          <w:szCs w:val="24"/>
          <w:rtl w:val="0"/>
        </w:rPr>
        <w:t xml:space="preserve">：学術誌「理学療法やまぐち」への論文投稿が職務満足度に与える影響</w:t>
      </w:r>
    </w:p>
    <w:p w:rsidR="00000000" w:rsidDel="00000000" w:rsidP="00000000" w:rsidRDefault="00000000" w:rsidRPr="00000000" w14:paraId="00000009">
      <w:pPr>
        <w:ind w:firstLine="0"/>
        <w:rPr>
          <w:sz w:val="24"/>
          <w:szCs w:val="24"/>
        </w:rPr>
      </w:pPr>
      <w:r w:rsidDel="00000000" w:rsidR="00000000" w:rsidRPr="00000000">
        <w:rPr>
          <w:rtl w:val="0"/>
        </w:rPr>
      </w:r>
    </w:p>
    <w:p w:rsidR="00000000" w:rsidDel="00000000" w:rsidP="00000000" w:rsidRDefault="00000000" w:rsidRPr="00000000" w14:paraId="0000000A">
      <w:pPr>
        <w:ind w:firstLine="0"/>
        <w:rPr>
          <w:sz w:val="24"/>
          <w:szCs w:val="24"/>
        </w:rPr>
      </w:pPr>
      <w:r w:rsidDel="00000000" w:rsidR="00000000" w:rsidRPr="00000000">
        <w:rPr>
          <w:b w:val="1"/>
          <w:sz w:val="24"/>
          <w:szCs w:val="24"/>
          <w:rtl w:val="0"/>
        </w:rPr>
        <w:t xml:space="preserve">著者情報（氏名）</w:t>
      </w:r>
      <w:r w:rsidDel="00000000" w:rsidR="00000000" w:rsidRPr="00000000">
        <w:rPr>
          <w:sz w:val="24"/>
          <w:szCs w:val="24"/>
          <w:rtl w:val="0"/>
        </w:rPr>
        <w:t xml:space="preserve">：山口太郎1），山口花子2）</w:t>
      </w:r>
    </w:p>
    <w:p w:rsidR="00000000" w:rsidDel="00000000" w:rsidP="00000000" w:rsidRDefault="00000000" w:rsidRPr="00000000" w14:paraId="0000000B">
      <w:pPr>
        <w:ind w:firstLine="0"/>
        <w:rPr>
          <w:sz w:val="24"/>
          <w:szCs w:val="24"/>
        </w:rPr>
      </w:pPr>
      <w:bookmarkStart w:colFirst="0" w:colLast="0" w:name="_gjdgxs" w:id="0"/>
      <w:bookmarkEnd w:id="0"/>
      <w:r w:rsidDel="00000000" w:rsidR="00000000" w:rsidRPr="00000000">
        <w:rPr>
          <w:b w:val="1"/>
          <w:sz w:val="24"/>
          <w:szCs w:val="24"/>
          <w:rtl w:val="0"/>
        </w:rPr>
        <w:t xml:space="preserve">著者情報（所属）</w:t>
      </w:r>
      <w:r w:rsidDel="00000000" w:rsidR="00000000" w:rsidRPr="00000000">
        <w:rPr>
          <w:sz w:val="24"/>
          <w:szCs w:val="24"/>
          <w:rtl w:val="0"/>
        </w:rPr>
        <w:t xml:space="preserve">：1）一般社団法人山口県理学療法士会学術研究部，2）一般社団法人山口県理学療法士会学術大会部</w:t>
      </w:r>
    </w:p>
    <w:p w:rsidR="00000000" w:rsidDel="00000000" w:rsidP="00000000" w:rsidRDefault="00000000" w:rsidRPr="00000000" w14:paraId="0000000C">
      <w:pPr>
        <w:ind w:firstLine="0"/>
        <w:rPr>
          <w:sz w:val="24"/>
          <w:szCs w:val="24"/>
        </w:rPr>
      </w:pPr>
      <w:r w:rsidDel="00000000" w:rsidR="00000000" w:rsidRPr="00000000">
        <w:rPr>
          <w:b w:val="1"/>
          <w:sz w:val="24"/>
          <w:szCs w:val="24"/>
          <w:rtl w:val="0"/>
        </w:rPr>
        <w:t xml:space="preserve">責任著者情報</w:t>
      </w:r>
      <w:r w:rsidDel="00000000" w:rsidR="00000000" w:rsidRPr="00000000">
        <w:rPr>
          <w:sz w:val="24"/>
          <w:szCs w:val="24"/>
          <w:rtl w:val="0"/>
        </w:rPr>
        <w:t xml:space="preserve">：山口太郎（氏名）、一般社団法人山口県理学療法士会学術研究部（所属），山口県山口市山口1000番地（所属住所），083-900-0000（所属TEL），</w:t>
      </w:r>
    </w:p>
    <w:p w:rsidR="00000000" w:rsidDel="00000000" w:rsidP="00000000" w:rsidRDefault="00000000" w:rsidRPr="00000000" w14:paraId="0000000D">
      <w:pPr>
        <w:ind w:firstLine="227"/>
        <w:rPr>
          <w:sz w:val="24"/>
          <w:szCs w:val="24"/>
        </w:rPr>
      </w:pPr>
      <w:hyperlink r:id="rId6">
        <w:r w:rsidDel="00000000" w:rsidR="00000000" w:rsidRPr="00000000">
          <w:rPr>
            <w:sz w:val="24"/>
            <w:szCs w:val="24"/>
            <w:u w:val="none"/>
            <w:rtl w:val="0"/>
          </w:rPr>
          <w:t xml:space="preserve">yamataro@email.com</w:t>
        </w:r>
      </w:hyperlink>
      <w:r w:rsidDel="00000000" w:rsidR="00000000" w:rsidRPr="00000000">
        <w:rPr>
          <w:sz w:val="24"/>
          <w:szCs w:val="24"/>
          <w:rtl w:val="0"/>
        </w:rPr>
        <w:t xml:space="preserve">（著者e-mailアドレス）</w:t>
      </w:r>
    </w:p>
    <w:p w:rsidR="00000000" w:rsidDel="00000000" w:rsidP="00000000" w:rsidRDefault="00000000" w:rsidRPr="00000000" w14:paraId="0000000E">
      <w:pPr>
        <w:ind w:firstLine="0"/>
        <w:rPr>
          <w:sz w:val="24"/>
          <w:szCs w:val="24"/>
        </w:rPr>
      </w:pPr>
      <w:r w:rsidDel="00000000" w:rsidR="00000000" w:rsidRPr="00000000">
        <w:rPr>
          <w:rtl w:val="0"/>
        </w:rPr>
      </w:r>
    </w:p>
    <w:p w:rsidR="00000000" w:rsidDel="00000000" w:rsidP="00000000" w:rsidRDefault="00000000" w:rsidRPr="00000000" w14:paraId="0000000F">
      <w:pPr>
        <w:ind w:firstLine="0"/>
        <w:rPr>
          <w:sz w:val="24"/>
          <w:szCs w:val="24"/>
        </w:rPr>
      </w:pPr>
      <w:r w:rsidDel="00000000" w:rsidR="00000000" w:rsidRPr="00000000">
        <w:rPr>
          <w:b w:val="1"/>
          <w:sz w:val="24"/>
          <w:szCs w:val="24"/>
          <w:rtl w:val="0"/>
        </w:rPr>
        <w:t xml:space="preserve">キーワード（3つ）</w:t>
      </w:r>
      <w:r w:rsidDel="00000000" w:rsidR="00000000" w:rsidRPr="00000000">
        <w:rPr>
          <w:sz w:val="24"/>
          <w:szCs w:val="24"/>
          <w:rtl w:val="0"/>
        </w:rPr>
        <w:t xml:space="preserve">：論文投稿，職務満足度，理学療法士</w:t>
      </w:r>
    </w:p>
    <w:p w:rsidR="00000000" w:rsidDel="00000000" w:rsidP="00000000" w:rsidRDefault="00000000" w:rsidRPr="00000000" w14:paraId="00000010">
      <w:pPr>
        <w:ind w:firstLine="0"/>
        <w:rPr>
          <w:sz w:val="24"/>
          <w:szCs w:val="24"/>
        </w:rPr>
      </w:pPr>
      <w:r w:rsidDel="00000000" w:rsidR="00000000" w:rsidRPr="00000000">
        <w:rPr>
          <w:rtl w:val="0"/>
        </w:rPr>
      </w:r>
    </w:p>
    <w:p w:rsidR="00000000" w:rsidDel="00000000" w:rsidP="00000000" w:rsidRDefault="00000000" w:rsidRPr="00000000" w14:paraId="00000011">
      <w:pPr>
        <w:ind w:firstLine="0"/>
        <w:rPr>
          <w:sz w:val="24"/>
          <w:szCs w:val="24"/>
        </w:rPr>
      </w:pPr>
      <w:r w:rsidDel="00000000" w:rsidR="00000000" w:rsidRPr="00000000">
        <w:rPr>
          <w:b w:val="1"/>
          <w:sz w:val="24"/>
          <w:szCs w:val="24"/>
          <w:rtl w:val="0"/>
        </w:rPr>
        <w:t xml:space="preserve">希望論文形式</w:t>
      </w:r>
      <w:r w:rsidDel="00000000" w:rsidR="00000000" w:rsidRPr="00000000">
        <w:rPr>
          <w:sz w:val="24"/>
          <w:szCs w:val="24"/>
          <w:rtl w:val="0"/>
        </w:rPr>
        <w:t xml:space="preserve">：研究論文（原著），症例研究，システマティックレビュー，短報</w:t>
      </w:r>
    </w:p>
    <w:p w:rsidR="00000000" w:rsidDel="00000000" w:rsidP="00000000" w:rsidRDefault="00000000" w:rsidRPr="00000000" w14:paraId="00000012">
      <w:pPr>
        <w:ind w:firstLine="0"/>
        <w:rPr>
          <w:sz w:val="24"/>
          <w:szCs w:val="24"/>
        </w:rPr>
      </w:pPr>
      <w:r w:rsidDel="00000000" w:rsidR="00000000" w:rsidRPr="00000000">
        <w:rPr>
          <w:rtl w:val="0"/>
        </w:rPr>
      </w:r>
    </w:p>
    <w:p w:rsidR="00000000" w:rsidDel="00000000" w:rsidP="00000000" w:rsidRDefault="00000000" w:rsidRPr="00000000" w14:paraId="00000013">
      <w:pPr>
        <w:ind w:firstLine="0"/>
        <w:rPr>
          <w:sz w:val="24"/>
          <w:szCs w:val="24"/>
        </w:rPr>
      </w:pPr>
      <w:r w:rsidDel="00000000" w:rsidR="00000000" w:rsidRPr="00000000">
        <w:rPr>
          <w:b w:val="1"/>
          <w:sz w:val="24"/>
          <w:szCs w:val="24"/>
          <w:rtl w:val="0"/>
        </w:rPr>
        <w:t xml:space="preserve">文字数</w:t>
      </w:r>
      <w:r w:rsidDel="00000000" w:rsidR="00000000" w:rsidRPr="00000000">
        <w:rPr>
          <w:sz w:val="24"/>
          <w:szCs w:val="24"/>
          <w:rtl w:val="0"/>
        </w:rPr>
        <w:t xml:space="preserve">：11,500字（研究論文（原著），症例研究，システマティックレビューは12,000字以内，短報は6,000字以内とする．表紙の論文タイトル・著者名・所属・キーワード・要旨・本文・参考文献を含めて12,000字また6,000字以内とすること．図表は1個を400字として換算すること．）</w:t>
      </w:r>
    </w:p>
    <w:p w:rsidR="00000000" w:rsidDel="00000000" w:rsidP="00000000" w:rsidRDefault="00000000" w:rsidRPr="00000000" w14:paraId="00000014">
      <w:pPr>
        <w:ind w:firstLine="0"/>
        <w:rPr>
          <w:sz w:val="24"/>
          <w:szCs w:val="24"/>
        </w:rPr>
      </w:pPr>
      <w:r w:rsidDel="00000000" w:rsidR="00000000" w:rsidRPr="00000000">
        <w:rPr>
          <w:sz w:val="24"/>
          <w:szCs w:val="24"/>
          <w:rtl w:val="0"/>
        </w:rPr>
        <w:t xml:space="preserve">（表紙の論文タイトル・著者名・所属・キーワード・要旨・本文・参考文献を含め，研究論文（原著），症例研究，システマティックレビューは12,000字以内，短報は6,000字以内とする．図表は1個を400字として換算すること．）</w:t>
      </w:r>
    </w:p>
    <w:p w:rsidR="00000000" w:rsidDel="00000000" w:rsidP="00000000" w:rsidRDefault="00000000" w:rsidRPr="00000000" w14:paraId="00000015">
      <w:pPr>
        <w:ind w:firstLine="0"/>
        <w:rPr>
          <w:b w:val="1"/>
          <w:sz w:val="24"/>
          <w:szCs w:val="24"/>
        </w:rPr>
      </w:pPr>
      <w:r w:rsidDel="00000000" w:rsidR="00000000" w:rsidRPr="00000000">
        <w:rPr>
          <w:b w:val="1"/>
          <w:sz w:val="32"/>
          <w:szCs w:val="32"/>
          <w:rtl w:val="0"/>
        </w:rPr>
        <w:t xml:space="preserve">要旨（400字以内）</w:t>
      </w:r>
      <w:r w:rsidDel="00000000" w:rsidR="00000000" w:rsidRPr="00000000">
        <w:rPr>
          <w:rtl w:val="0"/>
        </w:rPr>
      </w:r>
    </w:p>
    <w:p w:rsidR="00000000" w:rsidDel="00000000" w:rsidP="00000000" w:rsidRDefault="00000000" w:rsidRPr="00000000" w14:paraId="00000016">
      <w:pPr>
        <w:ind w:firstLine="0"/>
        <w:rPr>
          <w:sz w:val="24"/>
          <w:szCs w:val="24"/>
        </w:rPr>
      </w:pPr>
      <w:r w:rsidDel="00000000" w:rsidR="00000000" w:rsidRPr="00000000">
        <w:rPr>
          <w:b w:val="1"/>
          <w:sz w:val="24"/>
          <w:szCs w:val="24"/>
          <w:rtl w:val="0"/>
        </w:rPr>
        <w:t xml:space="preserve">目的</w:t>
      </w:r>
      <w:r w:rsidDel="00000000" w:rsidR="00000000" w:rsidRPr="00000000">
        <w:rPr>
          <w:sz w:val="24"/>
          <w:szCs w:val="24"/>
          <w:rtl w:val="0"/>
        </w:rPr>
        <w:t xml:space="preserve">：学術誌「理学療法やまぐち」への論文投稿が山口県理学療法士会に所属する理学療法士の職務満足度に与える影響を明らかにすること．</w:t>
      </w:r>
    </w:p>
    <w:p w:rsidR="00000000" w:rsidDel="00000000" w:rsidP="00000000" w:rsidRDefault="00000000" w:rsidRPr="00000000" w14:paraId="00000017">
      <w:pPr>
        <w:ind w:firstLine="0"/>
        <w:rPr>
          <w:sz w:val="24"/>
          <w:szCs w:val="24"/>
        </w:rPr>
      </w:pPr>
      <w:r w:rsidDel="00000000" w:rsidR="00000000" w:rsidRPr="00000000">
        <w:rPr>
          <w:b w:val="1"/>
          <w:sz w:val="24"/>
          <w:szCs w:val="24"/>
          <w:rtl w:val="0"/>
        </w:rPr>
        <w:t xml:space="preserve">方法</w:t>
      </w:r>
      <w:r w:rsidDel="00000000" w:rsidR="00000000" w:rsidRPr="00000000">
        <w:rPr>
          <w:sz w:val="24"/>
          <w:szCs w:val="24"/>
          <w:rtl w:val="0"/>
        </w:rPr>
        <w:t xml:space="preserve">：研究デザインは横断的観察研究とした．対象は山口県理学療法士会に所属する理学療法士のうち…．</w:t>
      </w:r>
    </w:p>
    <w:p w:rsidR="00000000" w:rsidDel="00000000" w:rsidP="00000000" w:rsidRDefault="00000000" w:rsidRPr="00000000" w14:paraId="00000018">
      <w:pPr>
        <w:ind w:firstLine="0"/>
        <w:rPr>
          <w:sz w:val="24"/>
          <w:szCs w:val="24"/>
        </w:rPr>
      </w:pPr>
      <w:r w:rsidDel="00000000" w:rsidR="00000000" w:rsidRPr="00000000">
        <w:rPr>
          <w:b w:val="1"/>
          <w:sz w:val="24"/>
          <w:szCs w:val="24"/>
          <w:rtl w:val="0"/>
        </w:rPr>
        <w:t xml:space="preserve">結果</w:t>
      </w:r>
      <w:r w:rsidDel="00000000" w:rsidR="00000000" w:rsidRPr="00000000">
        <w:rPr>
          <w:sz w:val="24"/>
          <w:szCs w:val="24"/>
          <w:rtl w:val="0"/>
        </w:rPr>
        <w:t xml:space="preserve">：学術誌「理学療法やまぐち」への論文投稿経験を有する理学療法士の職務満足度が有意に…．</w:t>
      </w:r>
    </w:p>
    <w:p w:rsidR="00000000" w:rsidDel="00000000" w:rsidP="00000000" w:rsidRDefault="00000000" w:rsidRPr="00000000" w14:paraId="00000019">
      <w:pPr>
        <w:ind w:firstLine="0"/>
        <w:rPr>
          <w:sz w:val="24"/>
          <w:szCs w:val="24"/>
        </w:rPr>
      </w:pPr>
      <w:r w:rsidDel="00000000" w:rsidR="00000000" w:rsidRPr="00000000">
        <w:rPr>
          <w:b w:val="1"/>
          <w:sz w:val="24"/>
          <w:szCs w:val="24"/>
          <w:rtl w:val="0"/>
        </w:rPr>
        <w:t xml:space="preserve">結論</w:t>
      </w:r>
      <w:r w:rsidDel="00000000" w:rsidR="00000000" w:rsidRPr="00000000">
        <w:rPr>
          <w:sz w:val="24"/>
          <w:szCs w:val="24"/>
          <w:rtl w:val="0"/>
        </w:rPr>
        <w:t xml:space="preserve">：研究デザインは横断的観察研究とした．対象は山口県理学療法士会に所属する理学療法士のうち…．</w:t>
      </w:r>
    </w:p>
    <w:p w:rsidR="00000000" w:rsidDel="00000000" w:rsidP="00000000" w:rsidRDefault="00000000" w:rsidRPr="00000000" w14:paraId="0000001A">
      <w:pPr>
        <w:ind w:firstLine="0"/>
        <w:rPr>
          <w:sz w:val="24"/>
          <w:szCs w:val="24"/>
        </w:rPr>
      </w:pPr>
      <w:r w:rsidDel="00000000" w:rsidR="00000000" w:rsidRPr="00000000">
        <w:rPr>
          <w:rtl w:val="0"/>
        </w:rPr>
      </w:r>
    </w:p>
    <w:p w:rsidR="00000000" w:rsidDel="00000000" w:rsidP="00000000" w:rsidRDefault="00000000" w:rsidRPr="00000000" w14:paraId="0000001B">
      <w:pPr>
        <w:ind w:firstLine="0"/>
        <w:rPr>
          <w:b w:val="1"/>
          <w:sz w:val="24"/>
          <w:szCs w:val="24"/>
        </w:rPr>
      </w:pPr>
      <w:r w:rsidDel="00000000" w:rsidR="00000000" w:rsidRPr="00000000">
        <w:br w:type="column"/>
      </w:r>
      <w:r w:rsidDel="00000000" w:rsidR="00000000" w:rsidRPr="00000000">
        <w:rPr>
          <w:b w:val="1"/>
          <w:sz w:val="32"/>
          <w:szCs w:val="32"/>
          <w:rtl w:val="0"/>
        </w:rPr>
        <w:t xml:space="preserve">本文</w:t>
      </w:r>
      <w:r w:rsidDel="00000000" w:rsidR="00000000" w:rsidRPr="00000000">
        <w:rPr>
          <w:rtl w:val="0"/>
        </w:rPr>
      </w:r>
    </w:p>
    <w:p w:rsidR="00000000" w:rsidDel="00000000" w:rsidP="00000000" w:rsidRDefault="00000000" w:rsidRPr="00000000" w14:paraId="0000001C">
      <w:pPr>
        <w:ind w:firstLine="0"/>
        <w:rPr>
          <w:sz w:val="24"/>
          <w:szCs w:val="24"/>
        </w:rPr>
      </w:pPr>
      <w:r w:rsidDel="00000000" w:rsidR="00000000" w:rsidRPr="00000000">
        <w:rPr>
          <w:b w:val="1"/>
          <w:sz w:val="24"/>
          <w:szCs w:val="24"/>
          <w:rtl w:val="0"/>
        </w:rPr>
        <w:t xml:space="preserve">はじめに</w:t>
      </w:r>
      <w:r w:rsidDel="00000000" w:rsidR="00000000" w:rsidRPr="00000000">
        <w:rPr>
          <w:sz w:val="24"/>
          <w:szCs w:val="24"/>
          <w:rtl w:val="0"/>
        </w:rPr>
        <w:t xml:space="preserve">：</w:t>
      </w:r>
    </w:p>
    <w:p w:rsidR="00000000" w:rsidDel="00000000" w:rsidP="00000000" w:rsidRDefault="00000000" w:rsidRPr="00000000" w14:paraId="0000001D">
      <w:pPr>
        <w:ind w:firstLine="0"/>
        <w:rPr>
          <w:sz w:val="24"/>
          <w:szCs w:val="24"/>
        </w:rPr>
      </w:pPr>
      <w:r w:rsidDel="00000000" w:rsidR="00000000" w:rsidRPr="00000000">
        <w:rPr>
          <w:rtl w:val="0"/>
        </w:rPr>
      </w:r>
    </w:p>
    <w:p w:rsidR="00000000" w:rsidDel="00000000" w:rsidP="00000000" w:rsidRDefault="00000000" w:rsidRPr="00000000" w14:paraId="0000001E">
      <w:pPr>
        <w:ind w:firstLine="0"/>
        <w:rPr>
          <w:sz w:val="24"/>
          <w:szCs w:val="24"/>
        </w:rPr>
      </w:pPr>
      <w:r w:rsidDel="00000000" w:rsidR="00000000" w:rsidRPr="00000000">
        <w:rPr>
          <w:b w:val="1"/>
          <w:sz w:val="24"/>
          <w:szCs w:val="24"/>
          <w:rtl w:val="0"/>
        </w:rPr>
        <w:t xml:space="preserve">方法</w:t>
      </w:r>
      <w:r w:rsidDel="00000000" w:rsidR="00000000" w:rsidRPr="00000000">
        <w:rPr>
          <w:sz w:val="24"/>
          <w:szCs w:val="24"/>
          <w:rtl w:val="0"/>
        </w:rPr>
        <w:t xml:space="preserve">：</w:t>
      </w:r>
    </w:p>
    <w:p w:rsidR="00000000" w:rsidDel="00000000" w:rsidP="00000000" w:rsidRDefault="00000000" w:rsidRPr="00000000" w14:paraId="0000001F">
      <w:pPr>
        <w:ind w:firstLine="0"/>
        <w:rPr>
          <w:sz w:val="24"/>
          <w:szCs w:val="24"/>
        </w:rPr>
      </w:pPr>
      <w:r w:rsidDel="00000000" w:rsidR="00000000" w:rsidRPr="00000000">
        <w:rPr>
          <w:rtl w:val="0"/>
        </w:rPr>
      </w:r>
    </w:p>
    <w:p w:rsidR="00000000" w:rsidDel="00000000" w:rsidP="00000000" w:rsidRDefault="00000000" w:rsidRPr="00000000" w14:paraId="00000020">
      <w:pPr>
        <w:ind w:firstLine="0"/>
        <w:rPr>
          <w:sz w:val="24"/>
          <w:szCs w:val="24"/>
        </w:rPr>
      </w:pPr>
      <w:r w:rsidDel="00000000" w:rsidR="00000000" w:rsidRPr="00000000">
        <w:rPr>
          <w:b w:val="1"/>
          <w:sz w:val="24"/>
          <w:szCs w:val="24"/>
          <w:rtl w:val="0"/>
        </w:rPr>
        <w:t xml:space="preserve">結果</w:t>
      </w:r>
      <w:r w:rsidDel="00000000" w:rsidR="00000000" w:rsidRPr="00000000">
        <w:rPr>
          <w:sz w:val="24"/>
          <w:szCs w:val="24"/>
          <w:rtl w:val="0"/>
        </w:rPr>
        <w:t xml:space="preserve">：</w:t>
      </w:r>
    </w:p>
    <w:p w:rsidR="00000000" w:rsidDel="00000000" w:rsidP="00000000" w:rsidRDefault="00000000" w:rsidRPr="00000000" w14:paraId="00000021">
      <w:pPr>
        <w:ind w:firstLine="0"/>
        <w:rPr>
          <w:sz w:val="24"/>
          <w:szCs w:val="24"/>
        </w:rPr>
      </w:pPr>
      <w:r w:rsidDel="00000000" w:rsidR="00000000" w:rsidRPr="00000000">
        <w:rPr>
          <w:rtl w:val="0"/>
        </w:rPr>
      </w:r>
    </w:p>
    <w:p w:rsidR="00000000" w:rsidDel="00000000" w:rsidP="00000000" w:rsidRDefault="00000000" w:rsidRPr="00000000" w14:paraId="00000022">
      <w:pPr>
        <w:ind w:firstLine="0"/>
        <w:rPr>
          <w:sz w:val="24"/>
          <w:szCs w:val="24"/>
        </w:rPr>
      </w:pPr>
      <w:r w:rsidDel="00000000" w:rsidR="00000000" w:rsidRPr="00000000">
        <w:rPr>
          <w:b w:val="1"/>
          <w:sz w:val="24"/>
          <w:szCs w:val="24"/>
          <w:rtl w:val="0"/>
        </w:rPr>
        <w:t xml:space="preserve">考察</w:t>
      </w:r>
      <w:r w:rsidDel="00000000" w:rsidR="00000000" w:rsidRPr="00000000">
        <w:rPr>
          <w:sz w:val="24"/>
          <w:szCs w:val="24"/>
          <w:rtl w:val="0"/>
        </w:rPr>
        <w:t xml:space="preserve">：</w:t>
      </w:r>
    </w:p>
    <w:p w:rsidR="00000000" w:rsidDel="00000000" w:rsidP="00000000" w:rsidRDefault="00000000" w:rsidRPr="00000000" w14:paraId="00000023">
      <w:pPr>
        <w:ind w:firstLine="0"/>
        <w:rPr>
          <w:sz w:val="24"/>
          <w:szCs w:val="24"/>
        </w:rPr>
      </w:pPr>
      <w:r w:rsidDel="00000000" w:rsidR="00000000" w:rsidRPr="00000000">
        <w:rPr>
          <w:rtl w:val="0"/>
        </w:rPr>
      </w:r>
    </w:p>
    <w:p w:rsidR="00000000" w:rsidDel="00000000" w:rsidP="00000000" w:rsidRDefault="00000000" w:rsidRPr="00000000" w14:paraId="00000024">
      <w:pPr>
        <w:ind w:firstLine="0"/>
        <w:rPr>
          <w:sz w:val="24"/>
          <w:szCs w:val="24"/>
        </w:rPr>
      </w:pPr>
      <w:r w:rsidDel="00000000" w:rsidR="00000000" w:rsidRPr="00000000">
        <w:rPr>
          <w:b w:val="1"/>
          <w:sz w:val="24"/>
          <w:szCs w:val="24"/>
          <w:rtl w:val="0"/>
        </w:rPr>
        <w:t xml:space="preserve">結論</w:t>
      </w:r>
      <w:r w:rsidDel="00000000" w:rsidR="00000000" w:rsidRPr="00000000">
        <w:rPr>
          <w:sz w:val="24"/>
          <w:szCs w:val="24"/>
          <w:rtl w:val="0"/>
        </w:rPr>
        <w:t xml:space="preserve">：</w:t>
      </w:r>
    </w:p>
    <w:p w:rsidR="00000000" w:rsidDel="00000000" w:rsidP="00000000" w:rsidRDefault="00000000" w:rsidRPr="00000000" w14:paraId="00000025">
      <w:pPr>
        <w:ind w:firstLine="0"/>
        <w:rPr>
          <w:sz w:val="24"/>
          <w:szCs w:val="24"/>
        </w:rPr>
      </w:pPr>
      <w:r w:rsidDel="00000000" w:rsidR="00000000" w:rsidRPr="00000000">
        <w:rPr>
          <w:rtl w:val="0"/>
        </w:rPr>
      </w:r>
    </w:p>
    <w:p w:rsidR="00000000" w:rsidDel="00000000" w:rsidP="00000000" w:rsidRDefault="00000000" w:rsidRPr="00000000" w14:paraId="00000026">
      <w:pPr>
        <w:ind w:firstLine="0"/>
        <w:rPr>
          <w:sz w:val="24"/>
          <w:szCs w:val="24"/>
        </w:rPr>
      </w:pPr>
      <w:r w:rsidDel="00000000" w:rsidR="00000000" w:rsidRPr="00000000">
        <w:rPr>
          <w:b w:val="1"/>
          <w:sz w:val="24"/>
          <w:szCs w:val="24"/>
          <w:rtl w:val="0"/>
        </w:rPr>
        <w:t xml:space="preserve">利益相反</w:t>
      </w:r>
      <w:r w:rsidDel="00000000" w:rsidR="00000000" w:rsidRPr="00000000">
        <w:rPr>
          <w:sz w:val="24"/>
          <w:szCs w:val="24"/>
          <w:rtl w:val="0"/>
        </w:rPr>
        <w:t xml:space="preserve">：</w:t>
      </w:r>
    </w:p>
    <w:p w:rsidR="00000000" w:rsidDel="00000000" w:rsidP="00000000" w:rsidRDefault="00000000" w:rsidRPr="00000000" w14:paraId="00000027">
      <w:pPr>
        <w:ind w:firstLine="0"/>
        <w:rPr>
          <w:sz w:val="24"/>
          <w:szCs w:val="24"/>
        </w:rPr>
      </w:pPr>
      <w:r w:rsidDel="00000000" w:rsidR="00000000" w:rsidRPr="00000000">
        <w:rPr>
          <w:rtl w:val="0"/>
        </w:rPr>
      </w:r>
    </w:p>
    <w:p w:rsidR="00000000" w:rsidDel="00000000" w:rsidP="00000000" w:rsidRDefault="00000000" w:rsidRPr="00000000" w14:paraId="00000028">
      <w:pPr>
        <w:ind w:firstLine="0"/>
        <w:rPr>
          <w:b w:val="1"/>
          <w:sz w:val="24"/>
          <w:szCs w:val="24"/>
        </w:rPr>
      </w:pPr>
      <w:r w:rsidDel="00000000" w:rsidR="00000000" w:rsidRPr="00000000">
        <w:rPr>
          <w:b w:val="1"/>
          <w:sz w:val="24"/>
          <w:szCs w:val="24"/>
          <w:rtl w:val="0"/>
        </w:rPr>
        <w:t xml:space="preserve">引用文献</w:t>
      </w:r>
    </w:p>
    <w:p w:rsidR="00000000" w:rsidDel="00000000" w:rsidP="00000000" w:rsidRDefault="00000000" w:rsidRPr="00000000" w14:paraId="00000029">
      <w:pPr>
        <w:ind w:firstLine="0"/>
        <w:rPr>
          <w:sz w:val="24"/>
          <w:szCs w:val="24"/>
        </w:rPr>
      </w:pPr>
      <w:r w:rsidDel="00000000" w:rsidR="00000000" w:rsidRPr="00000000">
        <w:rPr>
          <w:sz w:val="24"/>
          <w:szCs w:val="24"/>
          <w:rtl w:val="0"/>
        </w:rPr>
        <w:t xml:space="preserve">雑誌の場合は著者氏名，論文題目，雑誌名，西暦年号，巻，頁（最初－最終）の順に書き，単行本の場合は著者氏名，書名，編集者名，発行所名，発行地，西暦年号，頁を記載する．文献名の省略は米国国立医学図書館の方法にしたがうこと．引用文献の著者氏名が2名以上の場合は最初の著者のみを記載する．</w:t>
      </w:r>
    </w:p>
    <w:p w:rsidR="00000000" w:rsidDel="00000000" w:rsidP="00000000" w:rsidRDefault="00000000" w:rsidRPr="00000000" w14:paraId="0000002A">
      <w:pPr>
        <w:ind w:firstLine="0"/>
        <w:rPr>
          <w:sz w:val="24"/>
          <w:szCs w:val="24"/>
        </w:rPr>
      </w:pPr>
      <w:r w:rsidDel="00000000" w:rsidR="00000000" w:rsidRPr="00000000">
        <w:rPr>
          <w:sz w:val="24"/>
          <w:szCs w:val="24"/>
          <w:rtl w:val="0"/>
        </w:rPr>
        <w:t xml:space="preserve">以下を例に記述すること．</w:t>
      </w:r>
    </w:p>
    <w:p w:rsidR="00000000" w:rsidDel="00000000" w:rsidP="00000000" w:rsidRDefault="00000000" w:rsidRPr="00000000" w14:paraId="0000002B">
      <w:pPr>
        <w:ind w:firstLine="0"/>
        <w:rPr>
          <w:sz w:val="24"/>
          <w:szCs w:val="24"/>
        </w:rPr>
      </w:pPr>
      <w:r w:rsidDel="00000000" w:rsidR="00000000" w:rsidRPr="00000000">
        <w:rPr>
          <w:sz w:val="24"/>
          <w:szCs w:val="24"/>
          <w:rtl w:val="0"/>
        </w:rPr>
        <w:t xml:space="preserve">1）山出宏一，他：歩行リハビリ支援ツール"Tree"を用いた歩行練習が脳卒中片麻痺患者の歩行練習距離と歩行能力に及ぼす影響．理学療法科学．2019; 34: 441</w:t>
      </w:r>
      <w:r w:rsidDel="00000000" w:rsidR="00000000" w:rsidRPr="00000000">
        <w:rPr>
          <w:rFonts w:ascii="MS Mincho" w:cs="MS Mincho" w:eastAsia="MS Mincho" w:hAnsi="MS Mincho"/>
          <w:sz w:val="24"/>
          <w:szCs w:val="24"/>
          <w:rtl w:val="0"/>
        </w:rPr>
        <w:t xml:space="preserve">‒</w:t>
      </w:r>
      <w:r w:rsidDel="00000000" w:rsidR="00000000" w:rsidRPr="00000000">
        <w:rPr>
          <w:sz w:val="24"/>
          <w:szCs w:val="24"/>
          <w:rtl w:val="0"/>
        </w:rPr>
        <w:t xml:space="preserve">447.</w:t>
      </w:r>
    </w:p>
    <w:p w:rsidR="00000000" w:rsidDel="00000000" w:rsidP="00000000" w:rsidRDefault="00000000" w:rsidRPr="00000000" w14:paraId="0000002C">
      <w:pPr>
        <w:ind w:firstLine="0"/>
        <w:rPr>
          <w:sz w:val="24"/>
          <w:szCs w:val="24"/>
        </w:rPr>
      </w:pPr>
      <w:r w:rsidDel="00000000" w:rsidR="00000000" w:rsidRPr="00000000">
        <w:rPr>
          <w:sz w:val="24"/>
          <w:szCs w:val="24"/>
          <w:rtl w:val="0"/>
        </w:rPr>
        <w:t xml:space="preserve">2）Yamamoto S, et al.: Activation of different signals identified with glia cells contribute to the progression of hyperalgesia. Cell Mol Neurobiol. 2013; 33: 167</w:t>
      </w:r>
      <w:r w:rsidDel="00000000" w:rsidR="00000000" w:rsidRPr="00000000">
        <w:rPr>
          <w:rFonts w:ascii="MS Mincho" w:cs="MS Mincho" w:eastAsia="MS Mincho" w:hAnsi="MS Mincho"/>
          <w:sz w:val="24"/>
          <w:szCs w:val="24"/>
          <w:rtl w:val="0"/>
        </w:rPr>
        <w:t xml:space="preserve">‒</w:t>
      </w:r>
      <w:r w:rsidDel="00000000" w:rsidR="00000000" w:rsidRPr="00000000">
        <w:rPr>
          <w:sz w:val="24"/>
          <w:szCs w:val="24"/>
          <w:rtl w:val="0"/>
        </w:rPr>
        <w:t xml:space="preserve">174.</w:t>
      </w:r>
    </w:p>
    <w:p w:rsidR="00000000" w:rsidDel="00000000" w:rsidP="00000000" w:rsidRDefault="00000000" w:rsidRPr="00000000" w14:paraId="0000002D">
      <w:pPr>
        <w:ind w:firstLine="0"/>
        <w:rPr>
          <w:sz w:val="24"/>
          <w:szCs w:val="24"/>
        </w:rPr>
      </w:pPr>
      <w:r w:rsidDel="00000000" w:rsidR="00000000" w:rsidRPr="00000000">
        <w:rPr>
          <w:rtl w:val="0"/>
        </w:rPr>
      </w:r>
    </w:p>
    <w:p w:rsidR="00000000" w:rsidDel="00000000" w:rsidP="00000000" w:rsidRDefault="00000000" w:rsidRPr="00000000" w14:paraId="0000002E">
      <w:pPr>
        <w:ind w:firstLine="0"/>
        <w:rPr>
          <w:sz w:val="24"/>
          <w:szCs w:val="24"/>
        </w:rPr>
      </w:pPr>
      <w:r w:rsidDel="00000000" w:rsidR="00000000" w:rsidRPr="00000000">
        <w:br w:type="column"/>
      </w:r>
      <w:r w:rsidDel="00000000" w:rsidR="00000000" w:rsidRPr="00000000">
        <w:rPr>
          <w:sz w:val="24"/>
          <w:szCs w:val="24"/>
          <w:rtl w:val="0"/>
        </w:rPr>
        <w:t xml:space="preserve">図表（表・図（写真を含む）は1頁に1点ずつ記載すること．）</w:t>
      </w:r>
    </w:p>
    <w:p w:rsidR="00000000" w:rsidDel="00000000" w:rsidP="00000000" w:rsidRDefault="00000000" w:rsidRPr="00000000" w14:paraId="0000002F">
      <w:pPr>
        <w:ind w:firstLine="0"/>
        <w:rPr>
          <w:b w:val="1"/>
          <w:sz w:val="24"/>
          <w:szCs w:val="24"/>
        </w:rPr>
      </w:pPr>
      <w:r w:rsidDel="00000000" w:rsidR="00000000" w:rsidRPr="00000000">
        <w:rPr>
          <w:b w:val="1"/>
          <w:sz w:val="24"/>
          <w:szCs w:val="24"/>
          <w:rtl w:val="0"/>
        </w:rPr>
        <w:t xml:space="preserve">表1．論文投稿経験と経験年数との関連</w:t>
      </w:r>
    </w:p>
    <w:tbl>
      <w:tblPr>
        <w:tblStyle w:val="Table1"/>
        <w:tblW w:w="9060.0" w:type="dxa"/>
        <w:jc w:val="left"/>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A0"/>
      </w:tblPr>
      <w:tblGrid>
        <w:gridCol w:w="3020"/>
        <w:gridCol w:w="3020"/>
        <w:gridCol w:w="3020"/>
        <w:tblGridChange w:id="0">
          <w:tblGrid>
            <w:gridCol w:w="3020"/>
            <w:gridCol w:w="3020"/>
            <w:gridCol w:w="3020"/>
          </w:tblGrid>
        </w:tblGridChange>
      </w:tblGrid>
      <w:tr>
        <w:trPr>
          <w:cantSplit w:val="0"/>
          <w:tblHeader w:val="0"/>
        </w:trPr>
        <w:tc>
          <w:tcPr>
            <w:tcBorders>
              <w:top w:color="7f7f7f" w:space="0" w:sz="4" w:val="single"/>
              <w:bottom w:color="000000" w:space="0" w:sz="4" w:val="single"/>
            </w:tcBorders>
          </w:tcPr>
          <w:p w:rsidR="00000000" w:rsidDel="00000000" w:rsidP="00000000" w:rsidRDefault="00000000" w:rsidRPr="00000000" w14:paraId="00000030">
            <w:pPr>
              <w:ind w:firstLine="0"/>
              <w:rPr>
                <w:sz w:val="24"/>
                <w:szCs w:val="24"/>
              </w:rPr>
            </w:pPr>
            <w:r w:rsidDel="00000000" w:rsidR="00000000" w:rsidRPr="00000000">
              <w:rPr>
                <w:rtl w:val="0"/>
              </w:rPr>
            </w:r>
          </w:p>
        </w:tc>
        <w:tc>
          <w:tcPr>
            <w:tcBorders>
              <w:top w:color="7f7f7f" w:space="0" w:sz="4" w:val="single"/>
              <w:bottom w:color="000000" w:space="0" w:sz="4" w:val="single"/>
            </w:tcBorders>
          </w:tcPr>
          <w:p w:rsidR="00000000" w:rsidDel="00000000" w:rsidP="00000000" w:rsidRDefault="00000000" w:rsidRPr="00000000" w14:paraId="00000031">
            <w:pPr>
              <w:ind w:firstLine="0"/>
              <w:rPr>
                <w:sz w:val="24"/>
                <w:szCs w:val="24"/>
              </w:rPr>
            </w:pPr>
            <w:r w:rsidDel="00000000" w:rsidR="00000000" w:rsidRPr="00000000">
              <w:rPr>
                <w:rtl w:val="0"/>
              </w:rPr>
            </w:r>
          </w:p>
        </w:tc>
        <w:tc>
          <w:tcPr>
            <w:tcBorders>
              <w:top w:color="7f7f7f" w:space="0" w:sz="4" w:val="single"/>
              <w:bottom w:color="000000" w:space="0" w:sz="4" w:val="single"/>
            </w:tcBorders>
          </w:tcPr>
          <w:p w:rsidR="00000000" w:rsidDel="00000000" w:rsidP="00000000" w:rsidRDefault="00000000" w:rsidRPr="00000000" w14:paraId="00000032">
            <w:pPr>
              <w:ind w:firstLine="0"/>
              <w:rPr>
                <w:sz w:val="24"/>
                <w:szCs w:val="24"/>
              </w:rPr>
            </w:pPr>
            <w:r w:rsidDel="00000000" w:rsidR="00000000" w:rsidRPr="00000000">
              <w:rPr>
                <w:rtl w:val="0"/>
              </w:rPr>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033">
            <w:pPr>
              <w:ind w:firstLine="0"/>
              <w:rPr>
                <w:sz w:val="24"/>
                <w:szCs w:val="24"/>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34">
            <w:pPr>
              <w:ind w:firstLine="0"/>
              <w:rPr>
                <w:sz w:val="24"/>
                <w:szCs w:val="24"/>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35">
            <w:pPr>
              <w:ind w:firstLine="0"/>
              <w:rPr>
                <w:sz w:val="24"/>
                <w:szCs w:val="24"/>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6">
            <w:pPr>
              <w:ind w:firstLine="0"/>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37">
            <w:pPr>
              <w:ind w:firstLine="0"/>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38">
            <w:pPr>
              <w:ind w:firstLine="0"/>
              <w:rPr>
                <w:sz w:val="24"/>
                <w:szCs w:val="24"/>
              </w:rPr>
            </w:pPr>
            <w:r w:rsidDel="00000000" w:rsidR="00000000" w:rsidRPr="00000000">
              <w:rPr>
                <w:rtl w:val="0"/>
              </w:rPr>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039">
            <w:pPr>
              <w:ind w:firstLine="0"/>
              <w:rPr>
                <w:sz w:val="24"/>
                <w:szCs w:val="24"/>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3A">
            <w:pPr>
              <w:ind w:firstLine="0"/>
              <w:rPr>
                <w:sz w:val="24"/>
                <w:szCs w:val="24"/>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3B">
            <w:pPr>
              <w:ind w:firstLine="0"/>
              <w:rPr>
                <w:sz w:val="24"/>
                <w:szCs w:val="24"/>
              </w:rPr>
            </w:pPr>
            <w:r w:rsidDel="00000000" w:rsidR="00000000" w:rsidRPr="00000000">
              <w:rPr>
                <w:rtl w:val="0"/>
              </w:rPr>
            </w:r>
          </w:p>
        </w:tc>
      </w:tr>
    </w:tbl>
    <w:p w:rsidR="00000000" w:rsidDel="00000000" w:rsidP="00000000" w:rsidRDefault="00000000" w:rsidRPr="00000000" w14:paraId="0000003C">
      <w:pPr>
        <w:ind w:firstLine="0"/>
        <w:jc w:val="right"/>
        <w:rPr>
          <w:sz w:val="24"/>
          <w:szCs w:val="24"/>
        </w:rPr>
      </w:pPr>
      <w:r w:rsidDel="00000000" w:rsidR="00000000" w:rsidRPr="00000000">
        <w:rPr>
          <w:sz w:val="24"/>
          <w:szCs w:val="24"/>
          <w:rtl w:val="0"/>
        </w:rPr>
        <w:t xml:space="preserve">*p&lt;0.05，**p&lt;0.01, PT: physical therapist</w:t>
      </w:r>
    </w:p>
    <w:p w:rsidR="00000000" w:rsidDel="00000000" w:rsidP="00000000" w:rsidRDefault="00000000" w:rsidRPr="00000000" w14:paraId="0000003D">
      <w:pPr>
        <w:ind w:firstLine="0"/>
        <w:rPr>
          <w:sz w:val="24"/>
          <w:szCs w:val="24"/>
        </w:rPr>
      </w:pPr>
      <w:r w:rsidDel="00000000" w:rsidR="00000000" w:rsidRPr="00000000">
        <w:br w:type="column"/>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76200</wp:posOffset>
                </wp:positionV>
                <wp:extent cx="5694680" cy="3050540"/>
                <wp:effectExtent b="0" l="0" r="0" t="0"/>
                <wp:wrapNone/>
                <wp:docPr id="1" name=""/>
                <a:graphic>
                  <a:graphicData uri="http://schemas.microsoft.com/office/word/2010/wordprocessingShape">
                    <wps:wsp>
                      <wps:cNvSpPr/>
                      <wps:cNvPr id="2" name="Shape 2"/>
                      <wps:spPr>
                        <a:xfrm>
                          <a:off x="2511360" y="2267430"/>
                          <a:ext cx="5669280" cy="302514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27.00000762939453"/>
                              <w:jc w:val="center"/>
                              <w:textDirection w:val="btLr"/>
                            </w:pPr>
                            <w:r w:rsidDel="00000000" w:rsidR="00000000" w:rsidRPr="00000000">
                              <w:rPr>
                                <w:rFonts w:ascii="Century" w:cs="Century" w:eastAsia="Century" w:hAnsi="Century"/>
                                <w:b w:val="0"/>
                                <w:i w:val="0"/>
                                <w:smallCaps w:val="0"/>
                                <w:strike w:val="0"/>
                                <w:color w:val="000000"/>
                                <w:sz w:val="21"/>
                                <w:vertAlign w:val="baseline"/>
                              </w:rPr>
                              <w:t xml:space="preserve">Figure1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76200</wp:posOffset>
                </wp:positionV>
                <wp:extent cx="5694680" cy="305054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694680" cy="3050540"/>
                        </a:xfrm>
                        <a:prstGeom prst="rect"/>
                        <a:ln/>
                      </pic:spPr>
                    </pic:pic>
                  </a:graphicData>
                </a:graphic>
              </wp:anchor>
            </w:drawing>
          </mc:Fallback>
        </mc:AlternateContent>
      </w:r>
    </w:p>
    <w:p w:rsidR="00000000" w:rsidDel="00000000" w:rsidP="00000000" w:rsidRDefault="00000000" w:rsidRPr="00000000" w14:paraId="0000003E">
      <w:pPr>
        <w:ind w:firstLine="0"/>
        <w:rPr>
          <w:sz w:val="24"/>
          <w:szCs w:val="24"/>
        </w:rPr>
      </w:pPr>
      <w:r w:rsidDel="00000000" w:rsidR="00000000" w:rsidRPr="00000000">
        <w:rPr>
          <w:rtl w:val="0"/>
        </w:rPr>
      </w:r>
    </w:p>
    <w:p w:rsidR="00000000" w:rsidDel="00000000" w:rsidP="00000000" w:rsidRDefault="00000000" w:rsidRPr="00000000" w14:paraId="0000003F">
      <w:pPr>
        <w:ind w:firstLine="0"/>
        <w:rPr>
          <w:sz w:val="24"/>
          <w:szCs w:val="24"/>
        </w:rPr>
      </w:pPr>
      <w:r w:rsidDel="00000000" w:rsidR="00000000" w:rsidRPr="00000000">
        <w:rPr>
          <w:rtl w:val="0"/>
        </w:rPr>
      </w:r>
    </w:p>
    <w:p w:rsidR="00000000" w:rsidDel="00000000" w:rsidP="00000000" w:rsidRDefault="00000000" w:rsidRPr="00000000" w14:paraId="00000040">
      <w:pPr>
        <w:ind w:firstLine="0"/>
        <w:rPr>
          <w:sz w:val="24"/>
          <w:szCs w:val="24"/>
        </w:rPr>
      </w:pPr>
      <w:r w:rsidDel="00000000" w:rsidR="00000000" w:rsidRPr="00000000">
        <w:rPr>
          <w:rtl w:val="0"/>
        </w:rPr>
      </w:r>
    </w:p>
    <w:p w:rsidR="00000000" w:rsidDel="00000000" w:rsidP="00000000" w:rsidRDefault="00000000" w:rsidRPr="00000000" w14:paraId="00000041">
      <w:pPr>
        <w:ind w:firstLine="0"/>
        <w:rPr>
          <w:sz w:val="24"/>
          <w:szCs w:val="24"/>
        </w:rPr>
      </w:pPr>
      <w:r w:rsidDel="00000000" w:rsidR="00000000" w:rsidRPr="00000000">
        <w:rPr>
          <w:rtl w:val="0"/>
        </w:rPr>
      </w:r>
    </w:p>
    <w:p w:rsidR="00000000" w:rsidDel="00000000" w:rsidP="00000000" w:rsidRDefault="00000000" w:rsidRPr="00000000" w14:paraId="00000042">
      <w:pPr>
        <w:ind w:firstLine="0"/>
        <w:rPr>
          <w:sz w:val="24"/>
          <w:szCs w:val="24"/>
        </w:rPr>
      </w:pPr>
      <w:r w:rsidDel="00000000" w:rsidR="00000000" w:rsidRPr="00000000">
        <w:rPr>
          <w:rtl w:val="0"/>
        </w:rPr>
      </w:r>
    </w:p>
    <w:p w:rsidR="00000000" w:rsidDel="00000000" w:rsidP="00000000" w:rsidRDefault="00000000" w:rsidRPr="00000000" w14:paraId="00000043">
      <w:pPr>
        <w:ind w:firstLine="0"/>
        <w:rPr>
          <w:sz w:val="24"/>
          <w:szCs w:val="24"/>
        </w:rPr>
      </w:pPr>
      <w:r w:rsidDel="00000000" w:rsidR="00000000" w:rsidRPr="00000000">
        <w:rPr>
          <w:rtl w:val="0"/>
        </w:rPr>
      </w:r>
    </w:p>
    <w:p w:rsidR="00000000" w:rsidDel="00000000" w:rsidP="00000000" w:rsidRDefault="00000000" w:rsidRPr="00000000" w14:paraId="00000044">
      <w:pPr>
        <w:ind w:firstLine="0"/>
        <w:rPr>
          <w:sz w:val="24"/>
          <w:szCs w:val="24"/>
        </w:rPr>
      </w:pPr>
      <w:r w:rsidDel="00000000" w:rsidR="00000000" w:rsidRPr="00000000">
        <w:rPr>
          <w:rtl w:val="0"/>
        </w:rPr>
      </w:r>
    </w:p>
    <w:p w:rsidR="00000000" w:rsidDel="00000000" w:rsidP="00000000" w:rsidRDefault="00000000" w:rsidRPr="00000000" w14:paraId="00000045">
      <w:pPr>
        <w:ind w:firstLine="0"/>
        <w:rPr>
          <w:sz w:val="24"/>
          <w:szCs w:val="24"/>
        </w:rPr>
      </w:pPr>
      <w:r w:rsidDel="00000000" w:rsidR="00000000" w:rsidRPr="00000000">
        <w:rPr>
          <w:rtl w:val="0"/>
        </w:rPr>
      </w:r>
    </w:p>
    <w:p w:rsidR="00000000" w:rsidDel="00000000" w:rsidP="00000000" w:rsidRDefault="00000000" w:rsidRPr="00000000" w14:paraId="00000046">
      <w:pPr>
        <w:ind w:firstLine="0"/>
        <w:rPr>
          <w:sz w:val="24"/>
          <w:szCs w:val="24"/>
        </w:rPr>
      </w:pPr>
      <w:r w:rsidDel="00000000" w:rsidR="00000000" w:rsidRPr="00000000">
        <w:rPr>
          <w:rtl w:val="0"/>
        </w:rPr>
      </w:r>
    </w:p>
    <w:p w:rsidR="00000000" w:rsidDel="00000000" w:rsidP="00000000" w:rsidRDefault="00000000" w:rsidRPr="00000000" w14:paraId="00000047">
      <w:pPr>
        <w:ind w:firstLine="0"/>
        <w:rPr>
          <w:sz w:val="24"/>
          <w:szCs w:val="24"/>
        </w:rPr>
      </w:pPr>
      <w:r w:rsidDel="00000000" w:rsidR="00000000" w:rsidRPr="00000000">
        <w:rPr>
          <w:rtl w:val="0"/>
        </w:rPr>
      </w:r>
    </w:p>
    <w:p w:rsidR="00000000" w:rsidDel="00000000" w:rsidP="00000000" w:rsidRDefault="00000000" w:rsidRPr="00000000" w14:paraId="00000048">
      <w:pPr>
        <w:ind w:firstLine="0"/>
        <w:rPr>
          <w:b w:val="1"/>
          <w:sz w:val="24"/>
          <w:szCs w:val="24"/>
        </w:rPr>
      </w:pPr>
      <w:r w:rsidDel="00000000" w:rsidR="00000000" w:rsidRPr="00000000">
        <w:rPr>
          <w:b w:val="1"/>
          <w:sz w:val="24"/>
          <w:szCs w:val="24"/>
          <w:rtl w:val="0"/>
        </w:rPr>
        <w:t xml:space="preserve">図1．山口県理学療法士会における学術研究論文数の推移</w:t>
      </w:r>
    </w:p>
    <w:p w:rsidR="00000000" w:rsidDel="00000000" w:rsidP="00000000" w:rsidRDefault="00000000" w:rsidRPr="00000000" w14:paraId="00000049">
      <w:pPr>
        <w:ind w:firstLine="0"/>
        <w:rPr>
          <w:sz w:val="24"/>
          <w:szCs w:val="24"/>
        </w:rPr>
      </w:pPr>
      <w:r w:rsidDel="00000000" w:rsidR="00000000" w:rsidRPr="00000000">
        <w:rPr>
          <w:sz w:val="24"/>
          <w:szCs w:val="24"/>
          <w:rtl w:val="0"/>
        </w:rPr>
        <w:t xml:space="preserve">PT: physical therapist</w:t>
      </w:r>
    </w:p>
    <w:p w:rsidR="00000000" w:rsidDel="00000000" w:rsidP="00000000" w:rsidRDefault="00000000" w:rsidRPr="00000000" w14:paraId="0000004A">
      <w:pPr>
        <w:ind w:firstLine="0"/>
        <w:rPr>
          <w:b w:val="1"/>
          <w:sz w:val="24"/>
          <w:szCs w:val="24"/>
        </w:rPr>
      </w:pPr>
      <w:r w:rsidDel="00000000" w:rsidR="00000000" w:rsidRPr="00000000">
        <w:rPr>
          <w:rtl w:val="0"/>
        </w:rPr>
      </w:r>
    </w:p>
    <w:p w:rsidR="00000000" w:rsidDel="00000000" w:rsidP="00000000" w:rsidRDefault="00000000" w:rsidRPr="00000000" w14:paraId="0000004B">
      <w:pPr>
        <w:ind w:firstLine="0"/>
        <w:rPr>
          <w:b w:val="1"/>
          <w:sz w:val="24"/>
          <w:szCs w:val="24"/>
        </w:rPr>
      </w:pPr>
      <w:r w:rsidDel="00000000" w:rsidR="00000000" w:rsidRPr="00000000">
        <w:rPr>
          <w:rtl w:val="0"/>
        </w:rPr>
      </w:r>
    </w:p>
    <w:p w:rsidR="00000000" w:rsidDel="00000000" w:rsidP="00000000" w:rsidRDefault="00000000" w:rsidRPr="00000000" w14:paraId="0000004C">
      <w:pPr>
        <w:ind w:firstLine="0"/>
        <w:rPr>
          <w:b w:val="1"/>
          <w:sz w:val="24"/>
          <w:szCs w:val="24"/>
        </w:rPr>
      </w:pPr>
      <w:r w:rsidDel="00000000" w:rsidR="00000000" w:rsidRPr="00000000">
        <w:rPr>
          <w:rtl w:val="0"/>
        </w:rPr>
      </w:r>
    </w:p>
    <w:p w:rsidR="00000000" w:rsidDel="00000000" w:rsidP="00000000" w:rsidRDefault="00000000" w:rsidRPr="00000000" w14:paraId="0000004D">
      <w:pPr>
        <w:ind w:firstLine="0"/>
        <w:rPr>
          <w:b w:val="1"/>
          <w:sz w:val="24"/>
          <w:szCs w:val="24"/>
        </w:rPr>
      </w:pPr>
      <w:r w:rsidDel="00000000" w:rsidR="00000000" w:rsidRPr="00000000">
        <w:rPr>
          <w:rtl w:val="0"/>
        </w:rPr>
      </w:r>
    </w:p>
    <w:p w:rsidR="00000000" w:rsidDel="00000000" w:rsidP="00000000" w:rsidRDefault="00000000" w:rsidRPr="00000000" w14:paraId="0000004E">
      <w:pPr>
        <w:ind w:firstLine="0"/>
        <w:rPr>
          <w:sz w:val="24"/>
          <w:szCs w:val="24"/>
        </w:rPr>
      </w:pPr>
      <w:bookmarkStart w:colFirst="0" w:colLast="0" w:name="_30j0zll" w:id="1"/>
      <w:bookmarkEnd w:id="1"/>
      <w:r w:rsidDel="00000000" w:rsidR="00000000" w:rsidRPr="00000000">
        <w:rPr>
          <w:rtl w:val="0"/>
        </w:rPr>
      </w:r>
    </w:p>
    <w:p w:rsidR="00000000" w:rsidDel="00000000" w:rsidP="00000000" w:rsidRDefault="00000000" w:rsidRPr="00000000" w14:paraId="0000004F">
      <w:pPr>
        <w:ind w:firstLine="0"/>
        <w:rPr>
          <w:b w:val="1"/>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8" w:top="1418"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S Mincho"/>
  <w:font w:name="Noto Sans Symbols">
    <w:embedRegular w:fontKey="{00000000-0000-0000-0000-000000000000}" r:id="rId1" w:subsetted="0"/>
    <w:embedBold w:fontKey="{00000000-0000-0000-0000-000000000000}" r:id="rId2"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360" w:hanging="360"/>
      </w:pPr>
      <w:rPr>
        <w:rFonts w:ascii="MS Mincho" w:cs="MS Mincho" w:eastAsia="MS Mincho" w:hAnsi="MS Mincho"/>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w:cs="Century" w:eastAsia="Century" w:hAnsi="Century"/>
        <w:sz w:val="21"/>
        <w:szCs w:val="21"/>
        <w:lang w:val="en-US"/>
      </w:rPr>
    </w:rPrDefault>
    <w:pPrDefault>
      <w:pPr>
        <w:widowControl w:val="0"/>
        <w:ind w:firstLine="10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yamataro@email.com" TargetMode="Externa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